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center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西南财经</w:t>
      </w:r>
      <w:r>
        <w:rPr>
          <w:rFonts w:ascii="黑体" w:hAnsi="黑体" w:eastAsia="黑体"/>
          <w:sz w:val="36"/>
          <w:szCs w:val="36"/>
        </w:rPr>
        <w:t>大学</w:t>
      </w:r>
    </w:p>
    <w:p>
      <w:pPr>
        <w:tabs>
          <w:tab w:val="left" w:pos="1050"/>
        </w:tabs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朋辈心理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健康</w:t>
      </w:r>
      <w:r>
        <w:rPr>
          <w:rFonts w:hint="eastAsia" w:ascii="黑体" w:hAnsi="黑体" w:eastAsia="黑体"/>
          <w:sz w:val="36"/>
          <w:szCs w:val="36"/>
        </w:rPr>
        <w:t>教育特色</w:t>
      </w:r>
      <w:r>
        <w:rPr>
          <w:rFonts w:ascii="黑体" w:hAnsi="黑体" w:eastAsia="黑体"/>
          <w:sz w:val="36"/>
          <w:szCs w:val="36"/>
        </w:rPr>
        <w:t>项目申报表</w:t>
      </w:r>
    </w:p>
    <w:tbl>
      <w:tblPr>
        <w:tblStyle w:val="2"/>
        <w:tblW w:w="97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3"/>
        <w:gridCol w:w="2859"/>
        <w:gridCol w:w="1803"/>
        <w:gridCol w:w="31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953" w:type="dxa"/>
            <w:noWrap w:val="0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项目名称</w:t>
            </w:r>
          </w:p>
        </w:tc>
        <w:tc>
          <w:tcPr>
            <w:tcW w:w="7811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953" w:type="dxa"/>
            <w:noWrap w:val="0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申请人</w:t>
            </w:r>
          </w:p>
        </w:tc>
        <w:tc>
          <w:tcPr>
            <w:tcW w:w="2859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所在</w:t>
            </w:r>
            <w:r>
              <w:rPr>
                <w:rFonts w:hint="eastAsia"/>
                <w:b/>
                <w:bCs/>
                <w:sz w:val="24"/>
                <w:szCs w:val="24"/>
              </w:rPr>
              <w:t>学院</w:t>
            </w:r>
          </w:p>
        </w:tc>
        <w:tc>
          <w:tcPr>
            <w:tcW w:w="3149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953" w:type="dxa"/>
            <w:noWrap w:val="0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2859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电子邮箱</w:t>
            </w:r>
          </w:p>
        </w:tc>
        <w:tc>
          <w:tcPr>
            <w:tcW w:w="3149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953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项目类别</w:t>
            </w:r>
          </w:p>
        </w:tc>
        <w:tc>
          <w:tcPr>
            <w:tcW w:w="7811" w:type="dxa"/>
            <w:gridSpan w:val="3"/>
            <w:noWrap w:val="0"/>
            <w:vAlign w:val="center"/>
          </w:tcPr>
          <w:p>
            <w:pPr>
              <w:spacing w:line="360" w:lineRule="auto"/>
              <w:rPr>
                <w:rFonts w:hint="eastAsia"/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 xml:space="preserve">□朋辈团体心理辅导类        □校园比赛类            </w:t>
            </w:r>
          </w:p>
          <w:p>
            <w:pPr>
              <w:spacing w:line="360" w:lineRule="auto"/>
              <w:rPr>
                <w:rFonts w:hint="eastAsia"/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□体验活动类                □知识论坛类</w:t>
            </w: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□宣传材料类                □综合类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953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指导教师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及其联系方式</w:t>
            </w:r>
          </w:p>
        </w:tc>
        <w:tc>
          <w:tcPr>
            <w:tcW w:w="7811" w:type="dxa"/>
            <w:gridSpan w:val="3"/>
            <w:noWrap w:val="0"/>
            <w:vAlign w:val="center"/>
          </w:tcPr>
          <w:p>
            <w:pPr>
              <w:spacing w:before="156" w:beforeLines="50" w:line="360" w:lineRule="auto"/>
              <w:rPr>
                <w:rFonts w:hint="eastAsia" w:ascii="宋体"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976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sz w:val="24"/>
                <w:szCs w:val="24"/>
              </w:rPr>
              <w:t>项目参与人员</w:t>
            </w:r>
            <w:r>
              <w:rPr>
                <w:rFonts w:ascii="宋体" w:hAnsi="宋体" w:cs="仿宋_GB2312"/>
                <w:b/>
                <w:bCs/>
                <w:color w:val="000000"/>
                <w:sz w:val="24"/>
                <w:szCs w:val="24"/>
              </w:rPr>
              <w:t>信息</w:t>
            </w:r>
            <w:r>
              <w:rPr>
                <w:rFonts w:hint="eastAsia" w:ascii="宋体" w:hAnsi="宋体" w:cs="仿宋_GB2312"/>
                <w:b w:val="0"/>
                <w:bCs w:val="0"/>
                <w:color w:val="000000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  <w:t>如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lang w:val="en-US" w:eastAsia="zh-CN"/>
              </w:rPr>
              <w:t>不够可自行添加</w:t>
            </w:r>
            <w:r>
              <w:rPr>
                <w:rFonts w:hint="eastAsia" w:ascii="宋体" w:hAnsi="宋体" w:cs="仿宋_GB2312"/>
                <w:b w:val="0"/>
                <w:bCs w:val="0"/>
                <w:color w:val="000000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953" w:type="dxa"/>
            <w:noWrap w:val="0"/>
            <w:vAlign w:val="center"/>
          </w:tcPr>
          <w:p>
            <w:pPr>
              <w:jc w:val="center"/>
              <w:rPr>
                <w:rFonts w:ascii="宋体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466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sz w:val="24"/>
                <w:szCs w:val="24"/>
              </w:rPr>
              <w:t>所在学院</w:t>
            </w:r>
          </w:p>
        </w:tc>
        <w:tc>
          <w:tcPr>
            <w:tcW w:w="314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sz w:val="24"/>
                <w:szCs w:val="24"/>
              </w:rPr>
              <w:t>联系</w:t>
            </w:r>
            <w:r>
              <w:rPr>
                <w:rFonts w:ascii="宋体" w:hAnsi="宋体" w:cs="仿宋_GB2312"/>
                <w:b/>
                <w:bCs/>
                <w:color w:val="000000"/>
                <w:sz w:val="24"/>
                <w:szCs w:val="24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953" w:type="dxa"/>
            <w:noWrap w:val="0"/>
            <w:vAlign w:val="center"/>
          </w:tcPr>
          <w:p>
            <w:pPr>
              <w:jc w:val="center"/>
              <w:rPr>
                <w:rFonts w:ascii="宋体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4662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3149" w:type="dxa"/>
            <w:noWrap w:val="0"/>
            <w:vAlign w:val="center"/>
          </w:tcPr>
          <w:p>
            <w:pPr>
              <w:rPr>
                <w:rFonts w:hint="eastAsia" w:ascii="宋体" w:hAnsi="宋体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953" w:type="dxa"/>
            <w:noWrap w:val="0"/>
            <w:vAlign w:val="center"/>
          </w:tcPr>
          <w:p>
            <w:pPr>
              <w:jc w:val="center"/>
              <w:rPr>
                <w:rFonts w:ascii="宋体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4662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3149" w:type="dxa"/>
            <w:noWrap w:val="0"/>
            <w:vAlign w:val="center"/>
          </w:tcPr>
          <w:p>
            <w:pPr>
              <w:rPr>
                <w:rFonts w:hint="eastAsia" w:ascii="宋体" w:hAnsi="宋体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953" w:type="dxa"/>
            <w:noWrap w:val="0"/>
            <w:vAlign w:val="center"/>
          </w:tcPr>
          <w:p>
            <w:pPr>
              <w:jc w:val="center"/>
              <w:rPr>
                <w:rFonts w:ascii="宋体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4662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3149" w:type="dxa"/>
            <w:noWrap w:val="0"/>
            <w:vAlign w:val="center"/>
          </w:tcPr>
          <w:p>
            <w:pPr>
              <w:rPr>
                <w:rFonts w:hint="eastAsia" w:ascii="宋体" w:hAnsi="宋体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7" w:hRule="atLeast"/>
          <w:jc w:val="center"/>
        </w:trPr>
        <w:tc>
          <w:tcPr>
            <w:tcW w:w="9764" w:type="dxa"/>
            <w:gridSpan w:val="4"/>
            <w:noWrap w:val="0"/>
            <w:vAlign w:val="top"/>
          </w:tcPr>
          <w:p>
            <w:pPr>
              <w:ind w:firstLine="120" w:firstLineChars="5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项目</w:t>
            </w:r>
            <w:r>
              <w:rPr>
                <w:rFonts w:hint="eastAsia"/>
                <w:b/>
                <w:bCs/>
                <w:sz w:val="24"/>
                <w:szCs w:val="24"/>
              </w:rPr>
              <w:t>简介</w:t>
            </w:r>
            <w:r>
              <w:rPr>
                <w:b/>
                <w:bCs/>
                <w:sz w:val="24"/>
                <w:szCs w:val="24"/>
              </w:rPr>
              <w:t>（300字以内）</w:t>
            </w:r>
          </w:p>
          <w:p>
            <w:pPr>
              <w:ind w:firstLine="120" w:firstLineChars="50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2" w:hRule="atLeast"/>
          <w:jc w:val="center"/>
        </w:trPr>
        <w:tc>
          <w:tcPr>
            <w:tcW w:w="9764" w:type="dxa"/>
            <w:gridSpan w:val="4"/>
            <w:noWrap w:val="0"/>
            <w:vAlign w:val="top"/>
          </w:tcPr>
          <w:p>
            <w:pPr>
              <w:spacing w:line="540" w:lineRule="exac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项目</w:t>
            </w:r>
            <w:r>
              <w:rPr>
                <w:rFonts w:hint="eastAsia"/>
                <w:b/>
                <w:bCs/>
                <w:sz w:val="24"/>
                <w:szCs w:val="24"/>
              </w:rPr>
              <w:t>实施方案</w:t>
            </w:r>
            <w:r>
              <w:rPr>
                <w:b/>
                <w:bCs/>
                <w:sz w:val="24"/>
                <w:szCs w:val="24"/>
              </w:rPr>
              <w:t>（500字以内）</w:t>
            </w:r>
          </w:p>
          <w:p>
            <w:pPr>
              <w:spacing w:line="540" w:lineRule="exact"/>
              <w:rPr>
                <w:rFonts w:hint="eastAsia"/>
                <w:sz w:val="24"/>
                <w:szCs w:val="24"/>
              </w:rPr>
            </w:pPr>
          </w:p>
          <w:p>
            <w:pPr>
              <w:spacing w:line="540" w:lineRule="exact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6" w:hRule="atLeast"/>
          <w:jc w:val="center"/>
        </w:trPr>
        <w:tc>
          <w:tcPr>
            <w:tcW w:w="9764" w:type="dxa"/>
            <w:gridSpan w:val="4"/>
            <w:noWrap w:val="0"/>
            <w:vAlign w:val="top"/>
          </w:tcPr>
          <w:p>
            <w:pPr>
              <w:spacing w:line="540" w:lineRule="exact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预期成效</w:t>
            </w:r>
          </w:p>
          <w:p>
            <w:pPr>
              <w:spacing w:line="540" w:lineRule="exact"/>
              <w:rPr>
                <w:sz w:val="24"/>
                <w:szCs w:val="24"/>
              </w:rPr>
            </w:pPr>
          </w:p>
          <w:p>
            <w:pPr>
              <w:spacing w:line="540" w:lineRule="exact"/>
              <w:rPr>
                <w:sz w:val="24"/>
                <w:szCs w:val="24"/>
              </w:rPr>
            </w:pPr>
          </w:p>
          <w:p>
            <w:pPr>
              <w:spacing w:line="540" w:lineRule="exact"/>
              <w:rPr>
                <w:sz w:val="24"/>
                <w:szCs w:val="24"/>
              </w:rPr>
            </w:pPr>
          </w:p>
          <w:p>
            <w:pPr>
              <w:spacing w:line="540" w:lineRule="exact"/>
              <w:rPr>
                <w:sz w:val="24"/>
                <w:szCs w:val="24"/>
              </w:rPr>
            </w:pPr>
          </w:p>
          <w:p>
            <w:pPr>
              <w:spacing w:line="540" w:lineRule="exact"/>
              <w:rPr>
                <w:sz w:val="24"/>
                <w:szCs w:val="24"/>
              </w:rPr>
            </w:pPr>
          </w:p>
          <w:p>
            <w:pPr>
              <w:spacing w:line="540" w:lineRule="exact"/>
              <w:rPr>
                <w:sz w:val="24"/>
                <w:szCs w:val="24"/>
              </w:rPr>
            </w:pPr>
          </w:p>
          <w:p>
            <w:pPr>
              <w:spacing w:line="540" w:lineRule="exact"/>
              <w:rPr>
                <w:sz w:val="24"/>
                <w:szCs w:val="24"/>
              </w:rPr>
            </w:pPr>
          </w:p>
          <w:p>
            <w:pPr>
              <w:spacing w:line="540" w:lineRule="exact"/>
              <w:rPr>
                <w:sz w:val="24"/>
                <w:szCs w:val="24"/>
              </w:rPr>
            </w:pPr>
          </w:p>
          <w:p>
            <w:pPr>
              <w:spacing w:line="540" w:lineRule="exact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1" w:hRule="atLeast"/>
          <w:jc w:val="center"/>
        </w:trPr>
        <w:tc>
          <w:tcPr>
            <w:tcW w:w="9764" w:type="dxa"/>
            <w:gridSpan w:val="4"/>
            <w:noWrap w:val="0"/>
            <w:vAlign w:val="top"/>
          </w:tcPr>
          <w:p>
            <w:pPr>
              <w:spacing w:line="540" w:lineRule="exact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经费预算及使用计划</w:t>
            </w:r>
          </w:p>
          <w:p>
            <w:pPr>
              <w:spacing w:line="540" w:lineRule="exact"/>
              <w:rPr>
                <w:rFonts w:hint="eastAsia"/>
                <w:sz w:val="24"/>
                <w:szCs w:val="24"/>
              </w:rPr>
            </w:pPr>
          </w:p>
          <w:p>
            <w:pPr>
              <w:spacing w:line="540" w:lineRule="exact"/>
              <w:rPr>
                <w:sz w:val="24"/>
                <w:szCs w:val="24"/>
              </w:rPr>
            </w:pPr>
          </w:p>
          <w:p>
            <w:pPr>
              <w:spacing w:line="540" w:lineRule="exact"/>
              <w:rPr>
                <w:sz w:val="24"/>
                <w:szCs w:val="24"/>
              </w:rPr>
            </w:pPr>
          </w:p>
          <w:p>
            <w:pPr>
              <w:spacing w:line="540" w:lineRule="exact"/>
              <w:rPr>
                <w:sz w:val="24"/>
                <w:szCs w:val="24"/>
              </w:rPr>
            </w:pPr>
          </w:p>
          <w:p>
            <w:pPr>
              <w:spacing w:line="540" w:lineRule="exact"/>
              <w:rPr>
                <w:sz w:val="24"/>
                <w:szCs w:val="24"/>
              </w:rPr>
            </w:pPr>
          </w:p>
          <w:p>
            <w:pPr>
              <w:spacing w:line="540" w:lineRule="exact"/>
              <w:rPr>
                <w:sz w:val="24"/>
                <w:szCs w:val="24"/>
              </w:rPr>
            </w:pPr>
          </w:p>
          <w:p>
            <w:pPr>
              <w:spacing w:line="540" w:lineRule="exact"/>
              <w:rPr>
                <w:sz w:val="24"/>
                <w:szCs w:val="24"/>
              </w:rPr>
            </w:pPr>
          </w:p>
          <w:p>
            <w:pPr>
              <w:spacing w:line="540" w:lineRule="exact"/>
              <w:rPr>
                <w:sz w:val="24"/>
                <w:szCs w:val="24"/>
              </w:rPr>
            </w:pPr>
          </w:p>
          <w:p>
            <w:pPr>
              <w:spacing w:line="540" w:lineRule="exact"/>
              <w:rPr>
                <w:sz w:val="24"/>
                <w:szCs w:val="24"/>
              </w:rPr>
            </w:pPr>
          </w:p>
          <w:p>
            <w:pPr>
              <w:spacing w:line="540" w:lineRule="exact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7" w:hRule="atLeast"/>
          <w:jc w:val="center"/>
        </w:trPr>
        <w:tc>
          <w:tcPr>
            <w:tcW w:w="9764" w:type="dxa"/>
            <w:gridSpan w:val="4"/>
            <w:noWrap w:val="0"/>
            <w:vAlign w:val="top"/>
          </w:tcPr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学院（</w:t>
            </w:r>
            <w:r>
              <w:rPr>
                <w:b/>
                <w:bCs/>
                <w:sz w:val="24"/>
                <w:szCs w:val="24"/>
              </w:rPr>
              <w:t>中心</w:t>
            </w:r>
            <w:r>
              <w:rPr>
                <w:rFonts w:hint="eastAsia"/>
                <w:b/>
                <w:bCs/>
                <w:sz w:val="24"/>
                <w:szCs w:val="24"/>
              </w:rPr>
              <w:t>）</w:t>
            </w:r>
            <w:r>
              <w:rPr>
                <w:b/>
                <w:bCs/>
                <w:sz w:val="24"/>
                <w:szCs w:val="24"/>
              </w:rPr>
              <w:t>审核意见</w:t>
            </w:r>
          </w:p>
          <w:p>
            <w:pPr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7" w:hRule="atLeast"/>
          <w:jc w:val="center"/>
        </w:trPr>
        <w:tc>
          <w:tcPr>
            <w:tcW w:w="9764" w:type="dxa"/>
            <w:gridSpan w:val="4"/>
            <w:noWrap w:val="0"/>
            <w:vAlign w:val="top"/>
          </w:tcPr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心理健康</w:t>
            </w:r>
            <w:r>
              <w:rPr>
                <w:b/>
                <w:bCs/>
                <w:sz w:val="24"/>
                <w:szCs w:val="24"/>
              </w:rPr>
              <w:t>教育中心审核意见</w:t>
            </w:r>
          </w:p>
          <w:p>
            <w:pPr>
              <w:rPr>
                <w:rFonts w:hint="eastAsia"/>
                <w:sz w:val="24"/>
                <w:szCs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0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351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2020-09-25T05:53:48Z</dcterms:created>
  <dc:creator>DELL</dc:creator>
  <cp:lastModifiedBy>赵萍萍</cp:lastModifiedBy>
  <dcterms:modified xsi:type="dcterms:W3CDTF">2020-09-25T05:54:07Z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