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F5" w:rsidRPr="009D313B" w:rsidRDefault="00250AF5" w:rsidP="00250AF5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9D313B">
        <w:rPr>
          <w:rFonts w:ascii="宋体" w:eastAsia="宋体" w:hAnsi="宋体" w:cs="宋体" w:hint="eastAsia"/>
          <w:b/>
          <w:kern w:val="0"/>
          <w:sz w:val="28"/>
          <w:szCs w:val="28"/>
        </w:rPr>
        <w:t>【转发】研究生院关于研究生课程调、停课事项办理的流程：</w:t>
      </w:r>
    </w:p>
    <w:p w:rsidR="00250AF5" w:rsidRDefault="00250AF5" w:rsidP="00250AF5">
      <w:pPr>
        <w:widowControl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50AF5">
        <w:rPr>
          <w:rFonts w:ascii="宋体" w:eastAsia="宋体" w:hAnsi="宋体" w:cs="宋体"/>
          <w:kern w:val="0"/>
          <w:sz w:val="28"/>
          <w:szCs w:val="28"/>
        </w:rPr>
        <w:t>为了进一步规范教学秩序，加强研究生教学质量，</w:t>
      </w:r>
      <w:r>
        <w:rPr>
          <w:rFonts w:ascii="宋体" w:eastAsia="宋体" w:hAnsi="宋体" w:cs="宋体" w:hint="eastAsia"/>
          <w:kern w:val="0"/>
          <w:sz w:val="28"/>
          <w:szCs w:val="28"/>
        </w:rPr>
        <w:t>研究生院</w:t>
      </w:r>
      <w:r w:rsidRPr="00250AF5">
        <w:rPr>
          <w:rFonts w:ascii="宋体" w:eastAsia="宋体" w:hAnsi="宋体" w:cs="宋体"/>
          <w:kern w:val="0"/>
          <w:sz w:val="28"/>
          <w:szCs w:val="28"/>
        </w:rPr>
        <w:t>培</w:t>
      </w:r>
      <w:r>
        <w:rPr>
          <w:rFonts w:ascii="宋体" w:eastAsia="宋体" w:hAnsi="宋体" w:cs="宋体"/>
          <w:kern w:val="0"/>
          <w:sz w:val="28"/>
          <w:szCs w:val="28"/>
        </w:rPr>
        <w:t>养办会不定时、高密度地进行教学检查。如有任课教师因故调停课，</w:t>
      </w:r>
      <w:r w:rsidRPr="00250AF5">
        <w:rPr>
          <w:rFonts w:ascii="宋体" w:eastAsia="宋体" w:hAnsi="宋体" w:cs="宋体"/>
          <w:kern w:val="0"/>
          <w:sz w:val="28"/>
          <w:szCs w:val="28"/>
        </w:rPr>
        <w:t>需填写《西南财经大学研究生课程调、停课申请审批表》（研究生院主页上表格下载处），需学院领导签字、学院盖章、研究生院主管院长叶作亮签字后，于调停课前一天以上，送至培养办</w:t>
      </w:r>
      <w:r>
        <w:rPr>
          <w:rFonts w:ascii="宋体" w:eastAsia="宋体" w:hAnsi="宋体" w:cs="宋体" w:hint="eastAsia"/>
          <w:kern w:val="0"/>
          <w:sz w:val="28"/>
          <w:szCs w:val="28"/>
        </w:rPr>
        <w:t>（腾骧楼119）</w:t>
      </w:r>
      <w:r w:rsidRPr="00250AF5">
        <w:rPr>
          <w:rFonts w:ascii="宋体" w:eastAsia="宋体" w:hAnsi="宋体" w:cs="宋体"/>
          <w:kern w:val="0"/>
          <w:sz w:val="28"/>
          <w:szCs w:val="28"/>
        </w:rPr>
        <w:t xml:space="preserve">。事后补交材料不予接受。 </w:t>
      </w:r>
    </w:p>
    <w:p w:rsidR="00250AF5" w:rsidRDefault="00250AF5" w:rsidP="00250AF5">
      <w:pPr>
        <w:widowControl/>
        <w:ind w:firstLineChars="250" w:firstLine="7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咨询电话：87092882（研究生院培养科）</w:t>
      </w:r>
    </w:p>
    <w:p w:rsidR="009D313B" w:rsidRPr="009D313B" w:rsidRDefault="009D313B" w:rsidP="009D313B">
      <w:pPr>
        <w:widowControl/>
        <w:ind w:firstLineChars="250" w:firstLine="703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9D313B">
        <w:rPr>
          <w:rFonts w:ascii="宋体" w:eastAsia="宋体" w:hAnsi="宋体" w:cs="宋体" w:hint="eastAsia"/>
          <w:b/>
          <w:kern w:val="0"/>
          <w:sz w:val="28"/>
          <w:szCs w:val="28"/>
        </w:rPr>
        <w:t>附件一：《</w:t>
      </w:r>
      <w:r w:rsidRPr="009D313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西南财经大学研究生课程调、停课申请审批表》</w:t>
      </w:r>
    </w:p>
    <w:p w:rsidR="009D313B" w:rsidRPr="009D313B" w:rsidRDefault="009D313B" w:rsidP="00250AF5">
      <w:pPr>
        <w:widowControl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D313B" w:rsidRDefault="009D313B" w:rsidP="00250AF5">
      <w:pPr>
        <w:widowControl/>
        <w:ind w:firstLineChars="250" w:firstLine="700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9D313B" w:rsidRDefault="009D313B" w:rsidP="00250AF5">
      <w:pPr>
        <w:widowControl/>
        <w:ind w:firstLineChars="250" w:firstLine="700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9D313B" w:rsidRDefault="009D313B" w:rsidP="00250AF5">
      <w:pPr>
        <w:widowControl/>
        <w:ind w:firstLineChars="250" w:firstLine="700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250AF5" w:rsidRDefault="00250AF5" w:rsidP="00250AF5">
      <w:pPr>
        <w:widowControl/>
        <w:ind w:firstLineChars="250" w:firstLine="70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研究生院培养科</w:t>
      </w:r>
    </w:p>
    <w:p w:rsidR="00250AF5" w:rsidRDefault="00250AF5" w:rsidP="00250AF5">
      <w:pPr>
        <w:widowControl/>
        <w:ind w:firstLineChars="250" w:firstLine="70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2013-10-15</w:t>
      </w:r>
    </w:p>
    <w:p w:rsidR="00250AF5" w:rsidRPr="00250AF5" w:rsidRDefault="00250AF5" w:rsidP="00250AF5">
      <w:pPr>
        <w:widowControl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91B32" w:rsidRDefault="00791B32"/>
    <w:sectPr w:rsidR="00791B32" w:rsidSect="007F1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4ED" w:rsidRDefault="00D434ED" w:rsidP="00250AF5">
      <w:r>
        <w:separator/>
      </w:r>
    </w:p>
  </w:endnote>
  <w:endnote w:type="continuationSeparator" w:id="1">
    <w:p w:rsidR="00D434ED" w:rsidRDefault="00D434ED" w:rsidP="0025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4ED" w:rsidRDefault="00D434ED" w:rsidP="00250AF5">
      <w:r>
        <w:separator/>
      </w:r>
    </w:p>
  </w:footnote>
  <w:footnote w:type="continuationSeparator" w:id="1">
    <w:p w:rsidR="00D434ED" w:rsidRDefault="00D434ED" w:rsidP="00250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AF5"/>
    <w:rsid w:val="00250AF5"/>
    <w:rsid w:val="00791B32"/>
    <w:rsid w:val="007F10CD"/>
    <w:rsid w:val="009D313B"/>
    <w:rsid w:val="00D4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C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A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2013-10-15T07:49:00Z</dcterms:created>
  <dcterms:modified xsi:type="dcterms:W3CDTF">2013-10-15T08:01:00Z</dcterms:modified>
</cp:coreProperties>
</file>